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D" w:rsidRDefault="00F9660D" w:rsidP="00F9660D">
      <w:pPr>
        <w:jc w:val="center"/>
        <w:rPr>
          <w:b/>
          <w:color w:val="0070C0"/>
        </w:rPr>
      </w:pPr>
      <w:r>
        <w:rPr>
          <w:b/>
          <w:color w:val="0070C0"/>
        </w:rPr>
        <w:t>Изучаемые дисциплины в Малой инженерной академии (МИА)</w:t>
      </w:r>
    </w:p>
    <w:p w:rsidR="00F9660D" w:rsidRDefault="00F9660D" w:rsidP="00F9660D">
      <w:pPr>
        <w:rPr>
          <w:b/>
          <w:color w:val="0070C0"/>
        </w:rPr>
      </w:pPr>
    </w:p>
    <w:tbl>
      <w:tblPr>
        <w:tblStyle w:val="a4"/>
        <w:tblW w:w="10314" w:type="dxa"/>
        <w:tblInd w:w="-893" w:type="dxa"/>
        <w:tblLook w:val="04A0"/>
      </w:tblPr>
      <w:tblGrid>
        <w:gridCol w:w="5211"/>
        <w:gridCol w:w="5103"/>
      </w:tblGrid>
      <w:tr w:rsidR="00F9660D" w:rsidTr="00F9660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Направления обучения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Техносферная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безопасность (ТБ)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и водопользование</w:t>
            </w:r>
          </w:p>
        </w:tc>
      </w:tr>
      <w:tr w:rsidR="00F9660D" w:rsidTr="00F9660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 год обучения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>9 класс)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Радиационная экология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Архитектура, проектирование, организация культурных ландшафтов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 окружающей среды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компьютерной графики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Безопасность жизнедеятельности в быту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</w:tr>
      <w:tr w:rsidR="00F9660D" w:rsidTr="00F9660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2 год обучения (10 класс)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Информационные технологии- 10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градостроительства и </w:t>
            </w:r>
            <w:proofErr w:type="spellStart"/>
            <w:r>
              <w:rPr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sz w:val="24"/>
                <w:szCs w:val="24"/>
              </w:rPr>
              <w:t xml:space="preserve">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Промышленная экология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Современные экологические проблемы крупных городов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Инженерная графика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инженерной экологии – 10 часов</w:t>
            </w:r>
          </w:p>
        </w:tc>
      </w:tr>
      <w:tr w:rsidR="00F9660D" w:rsidTr="00F9660D">
        <w:trPr>
          <w:trHeight w:val="5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безопасности в экстремальных условиях – 10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ландшафтоведения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</w:tr>
      <w:tr w:rsidR="00F9660D" w:rsidTr="00F9660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3 год обучения (11 класс)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физике – 14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Систематизация знаний по математике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безопасность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экологии визуальной среды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Экологическое нормирование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Трехмерное моделирование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Экологическое проектирование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Природоохранные сооружения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Защита в чрезвычайных ситуациях – 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Экологическое проектирование – 10 часов</w:t>
            </w:r>
          </w:p>
        </w:tc>
      </w:tr>
      <w:tr w:rsidR="00F9660D" w:rsidTr="00F966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D" w:rsidRDefault="00F9660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часов: 64 часа</w:t>
            </w:r>
          </w:p>
        </w:tc>
      </w:tr>
    </w:tbl>
    <w:p w:rsidR="00F9660D" w:rsidRDefault="00F9660D" w:rsidP="00F9660D">
      <w:pPr>
        <w:pStyle w:val="a3"/>
        <w:spacing w:before="0" w:beforeAutospacing="0" w:after="0" w:afterAutospacing="0"/>
        <w:ind w:right="180" w:firstLine="142"/>
        <w:jc w:val="center"/>
        <w:rPr>
          <w:b/>
          <w:sz w:val="22"/>
          <w:szCs w:val="22"/>
        </w:rPr>
      </w:pPr>
    </w:p>
    <w:p w:rsidR="00000000" w:rsidRDefault="00F966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0D"/>
    <w:rsid w:val="00F9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66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SamForum.ws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2014-02-05T10:00:00Z</dcterms:created>
  <dcterms:modified xsi:type="dcterms:W3CDTF">2014-02-05T10:00:00Z</dcterms:modified>
</cp:coreProperties>
</file>